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A4D3EC" w14:textId="77777777" w:rsidR="00FB03EB" w:rsidRDefault="00FB03EB" w:rsidP="00FB03EB">
      <w:pPr>
        <w:pStyle w:val="Normaalweb"/>
        <w:shd w:val="clear" w:color="auto" w:fill="FFFFFF"/>
        <w:spacing w:before="0" w:beforeAutospacing="0" w:after="255" w:afterAutospacing="0"/>
        <w:rPr>
          <w:rFonts w:ascii="Lato" w:hAnsi="Lato"/>
          <w:color w:val="737373"/>
          <w:sz w:val="26"/>
          <w:szCs w:val="26"/>
        </w:rPr>
      </w:pPr>
      <w:r>
        <w:rPr>
          <w:rStyle w:val="Nadruk"/>
          <w:rFonts w:ascii="Lato" w:hAnsi="Lato"/>
          <w:color w:val="737373"/>
          <w:sz w:val="26"/>
          <w:szCs w:val="26"/>
        </w:rPr>
        <w:t>Onder dezelfde gewonde hemel</w:t>
      </w:r>
      <w:r>
        <w:rPr>
          <w:rFonts w:ascii="Lato" w:hAnsi="Lato"/>
          <w:color w:val="737373"/>
          <w:sz w:val="26"/>
          <w:szCs w:val="26"/>
        </w:rPr>
        <w:t xml:space="preserve"> is een aangrijpende christelijke roman over geweld, verlies, schuld, vergeving en de lange weg naar vrede.</w:t>
      </w:r>
    </w:p>
    <w:p w14:paraId="5B62EF95" w14:textId="77777777" w:rsidR="00FB03EB" w:rsidRDefault="00FB03EB" w:rsidP="00FB03EB">
      <w:pPr>
        <w:pStyle w:val="Normaalweb"/>
        <w:shd w:val="clear" w:color="auto" w:fill="FFFFFF"/>
        <w:spacing w:before="0" w:beforeAutospacing="0" w:after="255" w:afterAutospacing="0"/>
        <w:rPr>
          <w:rFonts w:ascii="Lato" w:hAnsi="Lato"/>
          <w:color w:val="737373"/>
          <w:sz w:val="26"/>
          <w:szCs w:val="26"/>
        </w:rPr>
      </w:pPr>
      <w:r>
        <w:rPr>
          <w:rFonts w:ascii="Lato" w:hAnsi="Lato"/>
          <w:color w:val="737373"/>
          <w:sz w:val="26"/>
          <w:szCs w:val="26"/>
        </w:rPr>
        <w:t xml:space="preserve">In het fictieve land </w:t>
      </w:r>
      <w:proofErr w:type="spellStart"/>
      <w:r>
        <w:rPr>
          <w:rFonts w:ascii="Lato" w:hAnsi="Lato"/>
          <w:color w:val="737373"/>
          <w:sz w:val="26"/>
          <w:szCs w:val="26"/>
        </w:rPr>
        <w:t>Orenda</w:t>
      </w:r>
      <w:proofErr w:type="spellEnd"/>
      <w:r>
        <w:rPr>
          <w:rFonts w:ascii="Lato" w:hAnsi="Lato"/>
          <w:color w:val="737373"/>
          <w:sz w:val="26"/>
          <w:szCs w:val="26"/>
        </w:rPr>
        <w:t xml:space="preserve"> leven de </w:t>
      </w:r>
      <w:proofErr w:type="spellStart"/>
      <w:r>
        <w:rPr>
          <w:rFonts w:ascii="Lato" w:hAnsi="Lato"/>
          <w:color w:val="737373"/>
          <w:sz w:val="26"/>
          <w:szCs w:val="26"/>
        </w:rPr>
        <w:t>Velari</w:t>
      </w:r>
      <w:proofErr w:type="spellEnd"/>
      <w:r>
        <w:rPr>
          <w:rFonts w:ascii="Lato" w:hAnsi="Lato"/>
          <w:color w:val="737373"/>
          <w:sz w:val="26"/>
          <w:szCs w:val="26"/>
        </w:rPr>
        <w:t xml:space="preserve"> en de </w:t>
      </w:r>
      <w:proofErr w:type="spellStart"/>
      <w:r>
        <w:rPr>
          <w:rFonts w:ascii="Lato" w:hAnsi="Lato"/>
          <w:color w:val="737373"/>
          <w:sz w:val="26"/>
          <w:szCs w:val="26"/>
        </w:rPr>
        <w:t>Marevi</w:t>
      </w:r>
      <w:proofErr w:type="spellEnd"/>
      <w:r>
        <w:rPr>
          <w:rFonts w:ascii="Lato" w:hAnsi="Lato"/>
          <w:color w:val="737373"/>
          <w:sz w:val="26"/>
          <w:szCs w:val="26"/>
        </w:rPr>
        <w:t xml:space="preserve"> generatieslang als buren, vrienden en collega’s naast elkaar. Wanneer politieke leiders en radiomakers angst en haat beginnen te verspreiden, verandert hun samenleving razendsnel. Mensen die elkaar jarenlang hebben geholpen, worden tegen elkaar opgehitst. De gevolgen zijn vernietigend: families worden uit elkaar gerukt, vrienden verraden elkaar en gewone burgers raken betrokken bij onvoorstelbaar geweld.</w:t>
      </w:r>
    </w:p>
    <w:p w14:paraId="7D8E01B7" w14:textId="77777777" w:rsidR="00FB03EB" w:rsidRDefault="00FB03EB" w:rsidP="00FB03EB">
      <w:pPr>
        <w:pStyle w:val="Normaalweb"/>
        <w:shd w:val="clear" w:color="auto" w:fill="FFFFFF"/>
        <w:spacing w:before="0" w:beforeAutospacing="0" w:after="255" w:afterAutospacing="0"/>
        <w:rPr>
          <w:rFonts w:ascii="Lato" w:hAnsi="Lato"/>
          <w:color w:val="737373"/>
          <w:sz w:val="26"/>
          <w:szCs w:val="26"/>
        </w:rPr>
      </w:pPr>
      <w:r>
        <w:rPr>
          <w:rFonts w:ascii="Lato" w:hAnsi="Lato"/>
          <w:color w:val="737373"/>
          <w:sz w:val="26"/>
          <w:szCs w:val="26"/>
        </w:rPr>
        <w:t xml:space="preserve">Mara verliest haar man Daniël en blijft achter met haar dochter </w:t>
      </w:r>
      <w:proofErr w:type="spellStart"/>
      <w:r>
        <w:rPr>
          <w:rFonts w:ascii="Lato" w:hAnsi="Lato"/>
          <w:color w:val="737373"/>
          <w:sz w:val="26"/>
          <w:szCs w:val="26"/>
        </w:rPr>
        <w:t>Nia</w:t>
      </w:r>
      <w:proofErr w:type="spellEnd"/>
      <w:r>
        <w:rPr>
          <w:rFonts w:ascii="Lato" w:hAnsi="Lato"/>
          <w:color w:val="737373"/>
          <w:sz w:val="26"/>
          <w:szCs w:val="26"/>
        </w:rPr>
        <w:t>. Hun voormalige buurman Joren moet onder ogen zien hoe zijn angst, stilzwijgen en verkeerde keuzes hebben bijgedragen aan Daniëls dood. Pastor Elias verliest zijn moeder en vele familieleden, maar ontdekt tijdens zijn diepste worsteling dat vergeving het kwaad niet ontkent. Zij begint met waarheid en het overgeven van persoonlijke wraak aan God.</w:t>
      </w:r>
    </w:p>
    <w:p w14:paraId="4BE4BA79" w14:textId="77777777" w:rsidR="00FB03EB" w:rsidRDefault="00FB03EB" w:rsidP="00FB03EB">
      <w:pPr>
        <w:pStyle w:val="Normaalweb"/>
        <w:shd w:val="clear" w:color="auto" w:fill="FFFFFF"/>
        <w:spacing w:before="0" w:beforeAutospacing="0" w:after="255" w:afterAutospacing="0"/>
        <w:rPr>
          <w:rFonts w:ascii="Lato" w:hAnsi="Lato"/>
          <w:color w:val="737373"/>
          <w:sz w:val="26"/>
          <w:szCs w:val="26"/>
        </w:rPr>
      </w:pPr>
      <w:r>
        <w:rPr>
          <w:rFonts w:ascii="Lato" w:hAnsi="Lato"/>
          <w:color w:val="737373"/>
          <w:sz w:val="26"/>
          <w:szCs w:val="26"/>
        </w:rPr>
        <w:t>Door de levens van slachtoffers, daders, kinderen, geestelijken en hulpverleners toont het verhaal hoe verschillend mensen met trauma omgaan. Sommigen vinden de moed om schuld te erkennen, berouw te tonen en verantwoordelijkheid te dragen. Anderen blijven ontkennen of leven verder met woede, verdriet en verbittering. Niet iedere relatie wordt hersteld en niet iedere wond geneest volledig.</w:t>
      </w:r>
    </w:p>
    <w:p w14:paraId="20D28A80" w14:textId="77777777" w:rsidR="00FB03EB" w:rsidRDefault="00FB03EB" w:rsidP="00FB03EB">
      <w:pPr>
        <w:pStyle w:val="Normaalweb"/>
        <w:shd w:val="clear" w:color="auto" w:fill="FFFFFF"/>
        <w:spacing w:before="0" w:beforeAutospacing="0" w:after="255" w:afterAutospacing="0"/>
        <w:rPr>
          <w:rFonts w:ascii="Lato" w:hAnsi="Lato"/>
          <w:color w:val="737373"/>
          <w:sz w:val="26"/>
          <w:szCs w:val="26"/>
        </w:rPr>
      </w:pPr>
      <w:r>
        <w:rPr>
          <w:rFonts w:ascii="Lato" w:hAnsi="Lato"/>
          <w:color w:val="737373"/>
          <w:sz w:val="26"/>
          <w:szCs w:val="26"/>
        </w:rPr>
        <w:t>Het lijden van Jezus Christus vormt de rode draad. Als volkomen Onschuldige gaf Hij zich vrijwillig over en bleef Hij bereid zich te verbinden met mensen die Hem niet zochten. Zijn kruis laat zien dat genade de waarheid niet uitwist, terwijl zijn opstanding verkondigt dat geweld en dood niet het laatste woord hebben.</w:t>
      </w:r>
    </w:p>
    <w:p w14:paraId="48182279" w14:textId="77777777" w:rsidR="00FB03EB" w:rsidRDefault="00FB03EB" w:rsidP="00FB03EB">
      <w:pPr>
        <w:pStyle w:val="Normaalweb"/>
        <w:shd w:val="clear" w:color="auto" w:fill="FFFFFF"/>
        <w:spacing w:before="0" w:beforeAutospacing="0" w:after="255" w:afterAutospacing="0"/>
        <w:rPr>
          <w:rFonts w:ascii="Lato" w:hAnsi="Lato"/>
          <w:color w:val="737373"/>
          <w:sz w:val="26"/>
          <w:szCs w:val="26"/>
        </w:rPr>
      </w:pPr>
      <w:r>
        <w:rPr>
          <w:rStyle w:val="Nadruk"/>
          <w:rFonts w:ascii="Lato" w:hAnsi="Lato"/>
          <w:color w:val="737373"/>
          <w:sz w:val="26"/>
          <w:szCs w:val="26"/>
        </w:rPr>
        <w:t>Onder dezelfde gewonde hemel</w:t>
      </w:r>
      <w:r>
        <w:rPr>
          <w:rFonts w:ascii="Lato" w:hAnsi="Lato"/>
          <w:color w:val="737373"/>
          <w:sz w:val="26"/>
          <w:szCs w:val="26"/>
        </w:rPr>
        <w:t xml:space="preserve"> is een realistisch maar hoopvol verhaal over mensen die moeten kiezen of zij de haat doorgeven aan een volgende generatie—of, met Gods hulp, een andere weg inslaan.</w:t>
      </w:r>
    </w:p>
    <w:p w14:paraId="60EF4ADB" w14:textId="77777777" w:rsidR="00FB03EB" w:rsidRDefault="00FB03EB" w:rsidP="00FB03EB">
      <w:pPr>
        <w:pStyle w:val="Normaalweb"/>
        <w:shd w:val="clear" w:color="auto" w:fill="FFFFFF"/>
        <w:spacing w:before="0" w:beforeAutospacing="0" w:after="255" w:afterAutospacing="0"/>
        <w:rPr>
          <w:rFonts w:ascii="Lato" w:hAnsi="Lato"/>
          <w:color w:val="737373"/>
          <w:sz w:val="26"/>
          <w:szCs w:val="26"/>
        </w:rPr>
      </w:pPr>
      <w:r>
        <w:rPr>
          <w:rFonts w:ascii="Lato" w:hAnsi="Lato"/>
          <w:color w:val="737373"/>
          <w:sz w:val="26"/>
          <w:szCs w:val="26"/>
        </w:rPr>
        <w:t> </w:t>
      </w:r>
    </w:p>
    <w:p w14:paraId="288D8AFB"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EB"/>
    <w:rsid w:val="00407F18"/>
    <w:rsid w:val="00445E1A"/>
    <w:rsid w:val="007E7910"/>
    <w:rsid w:val="009B7206"/>
    <w:rsid w:val="00BE2344"/>
    <w:rsid w:val="00FB03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9DC33F9"/>
  <w15:chartTrackingRefBased/>
  <w15:docId w15:val="{02052D22-DE75-2C48-B333-1575EB952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FB03EB"/>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1634</Characters>
  <Application>Microsoft Office Word</Application>
  <DocSecurity>0</DocSecurity>
  <Lines>30</Lines>
  <Paragraphs>6</Paragraphs>
  <ScaleCrop>false</ScaleCrop>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1</cp:revision>
  <dcterms:created xsi:type="dcterms:W3CDTF">2026-09-23T15:08:00Z</dcterms:created>
  <dcterms:modified xsi:type="dcterms:W3CDTF">2026-09-23T15:09:00Z</dcterms:modified>
</cp:coreProperties>
</file>